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6F" w:rsidRPr="00C1326F" w:rsidRDefault="00C1326F" w:rsidP="00C24A00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 xml:space="preserve">A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Special Education Program (SEP)</w:t>
      </w: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 xml:space="preserve"> operates within the school. It provides Individual Curriculum Plans (ICP’s) and Individual Support Programs (ISP’s) for students with </w:t>
      </w:r>
      <w:r w:rsidR="006C0D6A">
        <w:rPr>
          <w:rFonts w:ascii="Verdana" w:eastAsia="Times New Roman" w:hAnsi="Verdana" w:cs="Times New Roman"/>
          <w:color w:val="000000"/>
          <w:sz w:val="18"/>
          <w:szCs w:val="18"/>
        </w:rPr>
        <w:t>a verified disability in the following categories:</w:t>
      </w:r>
    </w:p>
    <w:p w:rsidR="00C1326F" w:rsidRPr="00C1326F" w:rsidRDefault="00C1326F" w:rsidP="00C1326F">
      <w:pPr>
        <w:numPr>
          <w:ilvl w:val="0"/>
          <w:numId w:val="1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Intellectual Disability (ID)</w:t>
      </w:r>
    </w:p>
    <w:p w:rsidR="00C1326F" w:rsidRPr="00C1326F" w:rsidRDefault="00C1326F" w:rsidP="00C1326F">
      <w:pPr>
        <w:numPr>
          <w:ilvl w:val="0"/>
          <w:numId w:val="1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Autism Spectrum Disorder (ASD)</w:t>
      </w:r>
    </w:p>
    <w:p w:rsidR="00C1326F" w:rsidRPr="00C1326F" w:rsidRDefault="00C1326F" w:rsidP="00C1326F">
      <w:pPr>
        <w:numPr>
          <w:ilvl w:val="0"/>
          <w:numId w:val="1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Speech-Language Impairment (SLI)  </w:t>
      </w:r>
    </w:p>
    <w:p w:rsidR="00C1326F" w:rsidRPr="00C1326F" w:rsidRDefault="00C1326F" w:rsidP="00C1326F">
      <w:pPr>
        <w:numPr>
          <w:ilvl w:val="0"/>
          <w:numId w:val="2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Hearing Impairment (HI) </w:t>
      </w:r>
    </w:p>
    <w:p w:rsidR="00C1326F" w:rsidRPr="00C1326F" w:rsidRDefault="00C1326F" w:rsidP="00C1326F">
      <w:pPr>
        <w:numPr>
          <w:ilvl w:val="0"/>
          <w:numId w:val="2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Vision Impairment (VI) </w:t>
      </w:r>
    </w:p>
    <w:p w:rsidR="00C1326F" w:rsidRDefault="00C1326F" w:rsidP="00C1326F">
      <w:pPr>
        <w:numPr>
          <w:ilvl w:val="0"/>
          <w:numId w:val="2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Physical Impairment (PI)</w:t>
      </w:r>
    </w:p>
    <w:p w:rsidR="00C1326F" w:rsidRDefault="00C1326F" w:rsidP="00C1326F">
      <w:pPr>
        <w:shd w:val="clear" w:color="auto" w:fill="FFFFFF"/>
        <w:spacing w:before="48" w:after="24" w:line="31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1326F" w:rsidRPr="00C1326F" w:rsidRDefault="00C1326F" w:rsidP="00C24A00">
      <w:p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Additional support is provided through Advisory Visiting Teachers (AVT) for students with a hearing, vision or physical impairment. </w:t>
      </w:r>
    </w:p>
    <w:p w:rsidR="00C1326F" w:rsidRPr="00C1326F" w:rsidRDefault="00C1326F" w:rsidP="00C1326F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1326F" w:rsidRPr="00C1326F" w:rsidRDefault="00C1326F" w:rsidP="00C1326F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 xml:space="preserve">The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SEP runs as an Inclusive Program in line with </w:t>
      </w:r>
      <w:r>
        <w:rPr>
          <w:rFonts w:ascii="Verdana" w:eastAsia="Times New Roman" w:hAnsi="Verdana" w:cs="Times New Roman"/>
          <w:i/>
          <w:color w:val="000000"/>
          <w:sz w:val="18"/>
          <w:szCs w:val="18"/>
        </w:rPr>
        <w:t>A Whole School Approach to Support Student Learning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, with students participating in mainstream classes with their peers and accessing differentiated teaching. For those students requiring intensive teaching, specific classes will be made available</w:t>
      </w:r>
      <w:r w:rsidR="002C015D">
        <w:rPr>
          <w:rFonts w:ascii="Verdana" w:eastAsia="Times New Roman" w:hAnsi="Verdana" w:cs="Times New Roman"/>
          <w:color w:val="000000"/>
          <w:sz w:val="18"/>
          <w:szCs w:val="18"/>
        </w:rPr>
        <w:t xml:space="preserve"> where appropriate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</w:p>
    <w:p w:rsidR="00C1326F" w:rsidRPr="00C1326F" w:rsidRDefault="00C1326F" w:rsidP="00C1326F">
      <w:pPr>
        <w:shd w:val="clear" w:color="auto" w:fill="FFFFFF"/>
        <w:spacing w:before="288" w:after="288" w:line="234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Each student in the SEP will be allocated a Program Manager from within the SEP Teacher team who will act as the point of contact between school and home</w:t>
      </w:r>
      <w:r w:rsidR="00FE37CA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facilitate adjustments 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and intervention where appropriate. </w:t>
      </w: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Support may also include, but is not necessarily limited to:</w:t>
      </w:r>
    </w:p>
    <w:p w:rsidR="00C1326F" w:rsidRPr="00C1326F" w:rsidRDefault="00C1326F" w:rsidP="00C24A00">
      <w:pPr>
        <w:numPr>
          <w:ilvl w:val="0"/>
          <w:numId w:val="3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Modified timetables where appropriate </w:t>
      </w:r>
    </w:p>
    <w:p w:rsidR="00C1326F" w:rsidRPr="00C1326F" w:rsidRDefault="00C1326F" w:rsidP="00C24A00">
      <w:pPr>
        <w:numPr>
          <w:ilvl w:val="0"/>
          <w:numId w:val="3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Subject modification (including assessment) where appropriate </w:t>
      </w:r>
    </w:p>
    <w:p w:rsidR="00C1326F" w:rsidRPr="00C1326F" w:rsidRDefault="00C1326F" w:rsidP="00C24A00">
      <w:pPr>
        <w:numPr>
          <w:ilvl w:val="0"/>
          <w:numId w:val="3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Test reading assistance where necessary </w:t>
      </w:r>
    </w:p>
    <w:p w:rsidR="00C1326F" w:rsidRPr="00C1326F" w:rsidRDefault="00C1326F" w:rsidP="00C24A00">
      <w:pPr>
        <w:numPr>
          <w:ilvl w:val="0"/>
          <w:numId w:val="3"/>
        </w:numPr>
        <w:shd w:val="clear" w:color="auto" w:fill="FFFFFF"/>
        <w:spacing w:before="48" w:after="24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Assistance with organizational / personal skills</w:t>
      </w:r>
    </w:p>
    <w:p w:rsidR="00C1326F" w:rsidRPr="00C1326F" w:rsidRDefault="00C1326F" w:rsidP="00C24A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D544E" w:rsidRDefault="00CD544E" w:rsidP="00C24A00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Students in Years 11 and 12 have access to a Special Education Transition Officer who is able to assist with school based traineeships/apprenticeships, work experience and TAFE courses.</w:t>
      </w:r>
    </w:p>
    <w:p w:rsidR="00C1326F" w:rsidRPr="00C1326F" w:rsidRDefault="00C1326F" w:rsidP="00C24A00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Transition programs are run each year for the students coming from local Primary sc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>hools. These occur during Term 3</w:t>
      </w: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include half day visits by the students to school in order to decrease anxiety for the start of Year 7.</w:t>
      </w:r>
    </w:p>
    <w:p w:rsidR="00C1326F" w:rsidRPr="00C1326F" w:rsidRDefault="00C1326F" w:rsidP="00C24A00">
      <w:pPr>
        <w:shd w:val="clear" w:color="auto" w:fill="FFFFFF"/>
        <w:spacing w:before="288" w:after="288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1326F">
        <w:rPr>
          <w:rFonts w:ascii="Verdana" w:eastAsia="Times New Roman" w:hAnsi="Verdana" w:cs="Times New Roman"/>
          <w:color w:val="000000"/>
          <w:sz w:val="18"/>
          <w:szCs w:val="18"/>
        </w:rPr>
        <w:t>The Unit maintains students within the scope of Education Queensland and school policies. For further information please contact:</w:t>
      </w:r>
    </w:p>
    <w:p w:rsidR="00791C84" w:rsidRDefault="00C1326F" w:rsidP="00C24A00">
      <w:pPr>
        <w:spacing w:after="0" w:line="240" w:lineRule="auto"/>
      </w:pPr>
      <w:r>
        <w:t>Andrew Riordan</w:t>
      </w:r>
    </w:p>
    <w:p w:rsidR="00C1326F" w:rsidRDefault="00C1326F" w:rsidP="00C24A00">
      <w:pPr>
        <w:spacing w:after="0" w:line="240" w:lineRule="auto"/>
      </w:pPr>
      <w:r>
        <w:t>Head of Special Education Services</w:t>
      </w:r>
    </w:p>
    <w:p w:rsidR="00C1326F" w:rsidRPr="00C1326F" w:rsidRDefault="00C1326F" w:rsidP="00C24A00">
      <w:pPr>
        <w:spacing w:after="0" w:line="240" w:lineRule="auto"/>
        <w:rPr>
          <w:lang w:val="de-DE"/>
        </w:rPr>
      </w:pPr>
      <w:r w:rsidRPr="00C1326F">
        <w:rPr>
          <w:lang w:val="de-DE"/>
        </w:rPr>
        <w:t>P: 07 3820 5888</w:t>
      </w:r>
    </w:p>
    <w:p w:rsidR="00C1326F" w:rsidRPr="00C1326F" w:rsidRDefault="00C1326F" w:rsidP="00C24A00">
      <w:pPr>
        <w:spacing w:after="0" w:line="240" w:lineRule="auto"/>
        <w:rPr>
          <w:lang w:val="de-DE"/>
        </w:rPr>
      </w:pPr>
      <w:r w:rsidRPr="00C1326F">
        <w:rPr>
          <w:lang w:val="de-DE"/>
        </w:rPr>
        <w:t xml:space="preserve">E: </w:t>
      </w:r>
      <w:hyperlink r:id="rId5" w:history="1">
        <w:r w:rsidRPr="00C1326F">
          <w:rPr>
            <w:rStyle w:val="Hyperlink"/>
            <w:lang w:val="de-DE"/>
          </w:rPr>
          <w:t>arior6@eq.edu.au</w:t>
        </w:r>
      </w:hyperlink>
      <w:r w:rsidRPr="00C1326F">
        <w:rPr>
          <w:lang w:val="de-DE"/>
        </w:rPr>
        <w:t xml:space="preserve"> </w:t>
      </w:r>
    </w:p>
    <w:sectPr w:rsidR="00C1326F" w:rsidRPr="00C13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976"/>
    <w:multiLevelType w:val="multilevel"/>
    <w:tmpl w:val="8574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D2A4B"/>
    <w:multiLevelType w:val="multilevel"/>
    <w:tmpl w:val="86B4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1441D"/>
    <w:multiLevelType w:val="multilevel"/>
    <w:tmpl w:val="B99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2847EA"/>
    <w:multiLevelType w:val="multilevel"/>
    <w:tmpl w:val="48C2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6F"/>
    <w:rsid w:val="002C015D"/>
    <w:rsid w:val="00623291"/>
    <w:rsid w:val="006C0D6A"/>
    <w:rsid w:val="00791C84"/>
    <w:rsid w:val="00893900"/>
    <w:rsid w:val="00A121CE"/>
    <w:rsid w:val="00C1326F"/>
    <w:rsid w:val="00C24A00"/>
    <w:rsid w:val="00CD544E"/>
    <w:rsid w:val="00F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A4D04-D99E-4723-AA36-23BC964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-rteelement-p">
    <w:name w:val="ms-rteelement-p"/>
    <w:basedOn w:val="Normal"/>
    <w:rsid w:val="00C1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2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or6@eq.edu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8347678d-bce8-4e33-8f46-3e1ed4028e1a" xsi:nil="true"/>
    <PPContentOwner xmlns="8347678d-bce8-4e33-8f46-3e1ed4028e1a">
      <UserInfo>
        <DisplayName/>
        <AccountId xsi:nil="true"/>
        <AccountType/>
      </UserInfo>
    </PPContentOwner>
    <PPModeratedDate xmlns="8347678d-bce8-4e33-8f46-3e1ed4028e1a" xsi:nil="true"/>
    <PPLastReviewedDate xmlns="8347678d-bce8-4e33-8f46-3e1ed4028e1a" xsi:nil="true"/>
    <PPPublishedNotificationAddresses xmlns="8347678d-bce8-4e33-8f46-3e1ed4028e1a" xsi:nil="true"/>
    <PPReviewDate xmlns="8347678d-bce8-4e33-8f46-3e1ed4028e1a" xsi:nil="true"/>
    <PPModeratedBy xmlns="8347678d-bce8-4e33-8f46-3e1ed4028e1a">
      <UserInfo>
        <DisplayName/>
        <AccountId xsi:nil="true"/>
        <AccountType/>
      </UserInfo>
    </PPModeratedBy>
    <PPContentApprover xmlns="8347678d-bce8-4e33-8f46-3e1ed4028e1a">
      <UserInfo>
        <DisplayName/>
        <AccountId xsi:nil="true"/>
        <AccountType/>
      </UserInfo>
    </PPContentApprover>
    <PPContentAuthor xmlns="8347678d-bce8-4e33-8f46-3e1ed4028e1a">
      <UserInfo>
        <DisplayName/>
        <AccountId xsi:nil="true"/>
        <AccountType/>
      </UserInfo>
    </PPContentAuthor>
    <PPSubmittedDate xmlns="8347678d-bce8-4e33-8f46-3e1ed4028e1a" xsi:nil="true"/>
    <PPLastReviewedBy xmlns="8347678d-bce8-4e33-8f46-3e1ed4028e1a">
      <UserInfo>
        <DisplayName/>
        <AccountId xsi:nil="true"/>
        <AccountType/>
      </UserInfo>
    </PPLastReviewedBy>
    <PPSubmittedBy xmlns="8347678d-bce8-4e33-8f46-3e1ed4028e1a">
      <UserInfo>
        <DisplayName/>
        <AccountId xsi:nil="true"/>
        <AccountType/>
      </UserInfo>
    </PPSubmit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FB89CFFB33E46994AD9007FFA7183" ma:contentTypeVersion="14" ma:contentTypeDescription="Create a new document." ma:contentTypeScope="" ma:versionID="914058de158174a08d66c432da379514">
  <xsd:schema xmlns:xsd="http://www.w3.org/2001/XMLSchema" xmlns:xs="http://www.w3.org/2001/XMLSchema" xmlns:p="http://schemas.microsoft.com/office/2006/metadata/properties" xmlns:ns1="http://schemas.microsoft.com/sharepoint/v3" xmlns:ns2="8347678d-bce8-4e33-8f46-3e1ed4028e1a" targetNamespace="http://schemas.microsoft.com/office/2006/metadata/properties" ma:root="true" ma:fieldsID="aafb6970cc3bc4893bd9f142f291de78" ns1:_="" ns2:_="">
    <xsd:import namespace="http://schemas.microsoft.com/sharepoint/v3"/>
    <xsd:import namespace="8347678d-bce8-4e33-8f46-3e1ed4028e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7678d-bce8-4e33-8f46-3e1ed4028e1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48512-E6E2-4258-B676-D57CEDA83039}"/>
</file>

<file path=customXml/itemProps2.xml><?xml version="1.0" encoding="utf-8"?>
<ds:datastoreItem xmlns:ds="http://schemas.openxmlformats.org/officeDocument/2006/customXml" ds:itemID="{929D84C5-66CE-4013-9776-E42F9A92796F}"/>
</file>

<file path=customXml/itemProps3.xml><?xml version="1.0" encoding="utf-8"?>
<ds:datastoreItem xmlns:ds="http://schemas.openxmlformats.org/officeDocument/2006/customXml" ds:itemID="{8DE0C09E-C639-4F6D-B253-CDFEDC2E0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Special Education Program</dc:title>
  <dc:subject/>
  <dc:creator>RIORDAN, Andrew</dc:creator>
  <cp:keywords/>
  <dc:description/>
  <cp:lastModifiedBy>JAMES, Leisa</cp:lastModifiedBy>
  <cp:revision>2</cp:revision>
  <dcterms:created xsi:type="dcterms:W3CDTF">2016-09-12T03:01:00Z</dcterms:created>
  <dcterms:modified xsi:type="dcterms:W3CDTF">2016-09-12T03:01:00Z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0x010100C38FB89CFFB33E46994AD9007FFA7183</vt:lpwstr>
  </property>
</Properties>
</file>